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B67D" w14:textId="77777777" w:rsidR="00716086" w:rsidRDefault="00716086" w:rsidP="00716086">
      <w:pPr>
        <w:widowControl w:val="0"/>
        <w:autoSpaceDE w:val="0"/>
        <w:autoSpaceDN w:val="0"/>
        <w:spacing w:after="0" w:line="360" w:lineRule="auto"/>
        <w:ind w:left="2955" w:right="3090"/>
        <w:jc w:val="center"/>
        <w:rPr>
          <w:rFonts w:ascii="Arial Narrow" w:eastAsia="Arial MT" w:hAnsi="Arial Narrow" w:cs="Arial MT"/>
          <w:b/>
          <w:color w:val="001F5F"/>
          <w:w w:val="80"/>
          <w:sz w:val="32"/>
          <w:szCs w:val="32"/>
          <w:lang w:val="es-ES" w:eastAsia="en-US"/>
        </w:rPr>
      </w:pPr>
    </w:p>
    <w:p w14:paraId="1A9ADB8C" w14:textId="6D1DF3D1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ind w:left="2955" w:right="3090"/>
        <w:jc w:val="center"/>
        <w:rPr>
          <w:rFonts w:ascii="Arial Narrow" w:eastAsia="Arial MT" w:hAnsi="Arial Narrow" w:cs="Arial MT"/>
          <w:b/>
          <w:sz w:val="32"/>
          <w:szCs w:val="32"/>
          <w:lang w:val="es-ES" w:eastAsia="en-US"/>
        </w:rPr>
      </w:pPr>
      <w:r w:rsidRPr="00716086">
        <w:rPr>
          <w:rFonts w:ascii="Arial Narrow" w:eastAsia="Arial MT" w:hAnsi="Arial Narrow" w:cs="Arial MT"/>
          <w:b/>
          <w:w w:val="80"/>
          <w:sz w:val="32"/>
          <w:szCs w:val="32"/>
          <w:lang w:val="es-ES" w:eastAsia="en-US"/>
        </w:rPr>
        <w:t>REGLAMENTO</w:t>
      </w:r>
      <w:r w:rsidRPr="00716086">
        <w:rPr>
          <w:rFonts w:ascii="Arial Narrow" w:eastAsia="Arial MT" w:hAnsi="Arial Narrow" w:cs="Arial MT"/>
          <w:b/>
          <w:spacing w:val="49"/>
          <w:w w:val="80"/>
          <w:sz w:val="32"/>
          <w:szCs w:val="32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b/>
          <w:w w:val="80"/>
          <w:sz w:val="32"/>
          <w:szCs w:val="32"/>
          <w:lang w:val="es-ES" w:eastAsia="en-US"/>
        </w:rPr>
        <w:t>CRA</w:t>
      </w:r>
      <w:r w:rsidRPr="00716086">
        <w:rPr>
          <w:rFonts w:ascii="Arial Narrow" w:eastAsia="Arial MT" w:hAnsi="Arial Narrow" w:cs="Arial MT"/>
          <w:b/>
          <w:spacing w:val="38"/>
          <w:w w:val="80"/>
          <w:sz w:val="32"/>
          <w:szCs w:val="32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b/>
          <w:w w:val="80"/>
          <w:sz w:val="32"/>
          <w:szCs w:val="32"/>
          <w:lang w:val="es-ES" w:eastAsia="en-US"/>
        </w:rPr>
        <w:t>202</w:t>
      </w:r>
      <w:r w:rsidR="00E04DBD">
        <w:rPr>
          <w:rFonts w:ascii="Arial Narrow" w:eastAsia="Arial MT" w:hAnsi="Arial Narrow" w:cs="Arial MT"/>
          <w:b/>
          <w:w w:val="80"/>
          <w:sz w:val="32"/>
          <w:szCs w:val="32"/>
          <w:lang w:val="es-ES" w:eastAsia="en-US"/>
        </w:rPr>
        <w:t>4</w:t>
      </w:r>
    </w:p>
    <w:p w14:paraId="41E55C81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b/>
          <w:sz w:val="24"/>
          <w:szCs w:val="24"/>
          <w:lang w:val="es-ES" w:eastAsia="en-US"/>
        </w:rPr>
      </w:pPr>
    </w:p>
    <w:p w14:paraId="171AA81E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b/>
          <w:sz w:val="24"/>
          <w:szCs w:val="24"/>
          <w:lang w:val="es-ES" w:eastAsia="en-US"/>
        </w:rPr>
      </w:pPr>
    </w:p>
    <w:p w14:paraId="74B045E9" w14:textId="77777777" w:rsidR="00716086" w:rsidRPr="00716086" w:rsidRDefault="00716086" w:rsidP="00E04DBD">
      <w:pPr>
        <w:widowControl w:val="0"/>
        <w:numPr>
          <w:ilvl w:val="0"/>
          <w:numId w:val="1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ind w:hanging="721"/>
        <w:outlineLvl w:val="0"/>
        <w:rPr>
          <w:rFonts w:ascii="Arial Narrow" w:eastAsia="Arial" w:hAnsi="Arial Narrow" w:cs="Arial"/>
          <w:b/>
          <w:bCs/>
          <w:sz w:val="24"/>
          <w:szCs w:val="24"/>
          <w:lang w:val="es-ES" w:eastAsia="en-US"/>
        </w:rPr>
      </w:pPr>
      <w:r w:rsidRPr="00716086">
        <w:rPr>
          <w:rFonts w:ascii="Arial Narrow" w:eastAsia="Arial" w:hAnsi="Arial Narrow" w:cs="Arial"/>
          <w:b/>
          <w:bCs/>
          <w:w w:val="90"/>
          <w:sz w:val="24"/>
          <w:szCs w:val="24"/>
          <w:lang w:val="es-ES" w:eastAsia="en-US"/>
        </w:rPr>
        <w:t>DEFINICIÓN</w:t>
      </w:r>
    </w:p>
    <w:p w14:paraId="2976F2A2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ind w:left="409" w:right="125" w:firstLine="566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 Centro de Recursos para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 Aprendizaje, es un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espacio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en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donde</w:t>
      </w:r>
      <w:r w:rsidRPr="00716086">
        <w:rPr>
          <w:rFonts w:ascii="Arial Narrow" w:eastAsia="Arial MT" w:hAnsi="Arial Narrow" w:cs="Arial MT"/>
          <w:spacing w:val="4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se pone en práctica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una</w:t>
      </w:r>
      <w:r w:rsidRPr="00716086">
        <w:rPr>
          <w:rFonts w:ascii="Arial Narrow" w:eastAsia="Arial MT" w:hAnsi="Arial Narrow" w:cs="Arial MT"/>
          <w:spacing w:val="10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serie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acciones</w:t>
      </w:r>
      <w:r w:rsidRPr="00716086">
        <w:rPr>
          <w:rFonts w:ascii="Arial Narrow" w:eastAsia="Arial MT" w:hAnsi="Arial Narrow" w:cs="Arial MT"/>
          <w:spacing w:val="9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pedagógicas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como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apoyo</w:t>
      </w:r>
      <w:r w:rsidRPr="00716086">
        <w:rPr>
          <w:rFonts w:ascii="Arial Narrow" w:eastAsia="Arial MT" w:hAnsi="Arial Narrow" w:cs="Arial MT"/>
          <w:spacing w:val="10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en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1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implementación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del</w:t>
      </w:r>
      <w:r w:rsidRPr="00716086">
        <w:rPr>
          <w:rFonts w:ascii="Arial Narrow" w:eastAsia="Arial MT" w:hAnsi="Arial Narrow" w:cs="Arial MT"/>
          <w:spacing w:val="9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currículum,</w:t>
      </w:r>
      <w:r w:rsidRPr="00716086">
        <w:rPr>
          <w:rFonts w:ascii="Arial Narrow" w:eastAsia="Arial MT" w:hAnsi="Arial Narrow" w:cs="Arial MT"/>
          <w:spacing w:val="1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animación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lectura</w:t>
      </w:r>
      <w:r w:rsidRPr="00716086">
        <w:rPr>
          <w:rFonts w:ascii="Arial Narrow" w:eastAsia="Arial MT" w:hAnsi="Arial Narrow" w:cs="Arial MT"/>
          <w:spacing w:val="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educación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usuarios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para el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uso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biblioteca.</w:t>
      </w:r>
    </w:p>
    <w:p w14:paraId="5346F569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sz w:val="24"/>
          <w:szCs w:val="24"/>
          <w:lang w:val="es-ES" w:eastAsia="en-US"/>
        </w:rPr>
      </w:pPr>
    </w:p>
    <w:p w14:paraId="64419EB3" w14:textId="77777777" w:rsidR="00716086" w:rsidRPr="00716086" w:rsidRDefault="00716086" w:rsidP="00E04DBD">
      <w:pPr>
        <w:widowControl w:val="0"/>
        <w:numPr>
          <w:ilvl w:val="0"/>
          <w:numId w:val="1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ind w:hanging="721"/>
        <w:outlineLvl w:val="0"/>
        <w:rPr>
          <w:rFonts w:ascii="Arial Narrow" w:eastAsia="Arial" w:hAnsi="Arial Narrow" w:cs="Arial"/>
          <w:b/>
          <w:bCs/>
          <w:sz w:val="24"/>
          <w:szCs w:val="24"/>
          <w:lang w:val="es-ES" w:eastAsia="en-US"/>
        </w:rPr>
      </w:pPr>
      <w:r w:rsidRPr="00716086">
        <w:rPr>
          <w:rFonts w:ascii="Arial Narrow" w:eastAsia="Arial" w:hAnsi="Arial Narrow" w:cs="Arial"/>
          <w:b/>
          <w:bCs/>
          <w:w w:val="90"/>
          <w:sz w:val="24"/>
          <w:szCs w:val="24"/>
          <w:lang w:val="es-ES" w:eastAsia="en-US"/>
        </w:rPr>
        <w:t>MISIÓN</w:t>
      </w:r>
    </w:p>
    <w:p w14:paraId="447225E6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ind w:left="341" w:right="127" w:firstLine="633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1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misión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del</w:t>
      </w:r>
      <w:r w:rsidRPr="00716086">
        <w:rPr>
          <w:rFonts w:ascii="Arial Narrow" w:eastAsia="Arial MT" w:hAnsi="Arial Narrow" w:cs="Arial MT"/>
          <w:spacing w:val="1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programa</w:t>
      </w:r>
      <w:r w:rsidRPr="00716086">
        <w:rPr>
          <w:rFonts w:ascii="Arial Narrow" w:eastAsia="Arial MT" w:hAnsi="Arial Narrow" w:cs="Arial MT"/>
          <w:spacing w:val="1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C.R.A</w:t>
      </w:r>
      <w:r w:rsidRPr="00716086">
        <w:rPr>
          <w:rFonts w:ascii="Arial Narrow" w:eastAsia="Arial MT" w:hAnsi="Arial Narrow" w:cs="Arial MT"/>
          <w:spacing w:val="1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es</w:t>
      </w:r>
      <w:r w:rsidRPr="00716086">
        <w:rPr>
          <w:rFonts w:ascii="Arial Narrow" w:eastAsia="Arial MT" w:hAnsi="Arial Narrow" w:cs="Arial MT"/>
          <w:spacing w:val="1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respaldar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1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implementación</w:t>
      </w:r>
      <w:r w:rsidRPr="00716086">
        <w:rPr>
          <w:rFonts w:ascii="Arial Narrow" w:eastAsia="Arial MT" w:hAnsi="Arial Narrow" w:cs="Arial MT"/>
          <w:spacing w:val="1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1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currículum</w:t>
      </w:r>
      <w:r w:rsidRPr="00716086">
        <w:rPr>
          <w:rFonts w:ascii="Arial Narrow" w:eastAsia="Arial MT" w:hAnsi="Arial Narrow" w:cs="Arial MT"/>
          <w:spacing w:val="1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</w:t>
      </w:r>
      <w:r w:rsidRPr="00716086">
        <w:rPr>
          <w:rFonts w:ascii="Arial Narrow" w:eastAsia="Arial MT" w:hAnsi="Arial Narrow" w:cs="Arial MT"/>
          <w:spacing w:val="1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dar</w:t>
      </w:r>
      <w:r w:rsidRPr="00716086">
        <w:rPr>
          <w:rFonts w:ascii="Arial Narrow" w:eastAsia="Arial MT" w:hAnsi="Arial Narrow" w:cs="Arial MT"/>
          <w:spacing w:val="1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lugar</w:t>
      </w:r>
      <w:r w:rsidRPr="00716086">
        <w:rPr>
          <w:rFonts w:ascii="Arial Narrow" w:eastAsia="Arial MT" w:hAnsi="Arial Narrow" w:cs="Arial MT"/>
          <w:spacing w:val="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</w:t>
      </w:r>
      <w:r w:rsidRPr="00716086">
        <w:rPr>
          <w:rFonts w:ascii="Arial Narrow" w:eastAsia="Arial MT" w:hAnsi="Arial Narrow" w:cs="Arial MT"/>
          <w:spacing w:val="-5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un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aprendizaje efectivo en</w:t>
      </w:r>
      <w:r w:rsidRPr="00716086">
        <w:rPr>
          <w:rFonts w:ascii="Arial Narrow" w:eastAsia="Arial MT" w:hAnsi="Arial Narrow" w:cs="Arial MT"/>
          <w:spacing w:val="-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proceso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educacional.</w:t>
      </w:r>
    </w:p>
    <w:p w14:paraId="6A24BF78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sz w:val="24"/>
          <w:szCs w:val="24"/>
          <w:lang w:val="es-ES" w:eastAsia="en-US"/>
        </w:rPr>
      </w:pPr>
    </w:p>
    <w:p w14:paraId="1ED25369" w14:textId="77777777" w:rsidR="00716086" w:rsidRPr="00716086" w:rsidRDefault="00716086" w:rsidP="00E04DBD">
      <w:pPr>
        <w:widowControl w:val="0"/>
        <w:numPr>
          <w:ilvl w:val="0"/>
          <w:numId w:val="1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ind w:hanging="721"/>
        <w:outlineLvl w:val="0"/>
        <w:rPr>
          <w:rFonts w:ascii="Arial Narrow" w:eastAsia="Arial" w:hAnsi="Arial Narrow" w:cs="Arial"/>
          <w:b/>
          <w:bCs/>
          <w:sz w:val="24"/>
          <w:szCs w:val="24"/>
          <w:lang w:val="es-ES" w:eastAsia="en-US"/>
        </w:rPr>
      </w:pPr>
      <w:r w:rsidRPr="00716086">
        <w:rPr>
          <w:rFonts w:ascii="Arial Narrow" w:eastAsia="Arial" w:hAnsi="Arial Narrow" w:cs="Arial"/>
          <w:b/>
          <w:bCs/>
          <w:w w:val="90"/>
          <w:sz w:val="24"/>
          <w:szCs w:val="24"/>
          <w:lang w:val="es-ES" w:eastAsia="en-US"/>
        </w:rPr>
        <w:t>PROPÓSITO</w:t>
      </w:r>
    </w:p>
    <w:p w14:paraId="05D69D71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ind w:left="341" w:right="119" w:firstLine="633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 objetivo del programa es crear y actualizar una biblioteca, la cual se ha transformado en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un centro de recursos para el aprendizaje, con potencial para ofrecer servicios educativos y</w:t>
      </w:r>
      <w:r w:rsidRPr="00716086">
        <w:rPr>
          <w:rFonts w:ascii="Arial Narrow" w:eastAsia="Arial MT" w:hAnsi="Arial Narrow" w:cs="Arial MT"/>
          <w:spacing w:val="1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culturales</w:t>
      </w:r>
      <w:r w:rsidRPr="00716086">
        <w:rPr>
          <w:rFonts w:ascii="Arial Narrow" w:eastAsia="Arial MT" w:hAnsi="Arial Narrow" w:cs="Arial MT"/>
          <w:spacing w:val="-5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más</w:t>
      </w:r>
      <w:r w:rsidRPr="00716086">
        <w:rPr>
          <w:rFonts w:ascii="Arial Narrow" w:eastAsia="Arial MT" w:hAnsi="Arial Narrow" w:cs="Arial MT"/>
          <w:spacing w:val="-6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allá</w:t>
      </w:r>
      <w:r w:rsidRPr="00716086">
        <w:rPr>
          <w:rFonts w:ascii="Arial Narrow" w:eastAsia="Arial MT" w:hAnsi="Arial Narrow" w:cs="Arial MT"/>
          <w:spacing w:val="-3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comunidad</w:t>
      </w:r>
      <w:r w:rsidRPr="00716086">
        <w:rPr>
          <w:rFonts w:ascii="Arial Narrow" w:eastAsia="Arial MT" w:hAnsi="Arial Narrow" w:cs="Arial MT"/>
          <w:spacing w:val="-5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escolar.</w:t>
      </w:r>
    </w:p>
    <w:p w14:paraId="1562B7AB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sz w:val="24"/>
          <w:szCs w:val="24"/>
          <w:lang w:val="es-ES" w:eastAsia="en-US"/>
        </w:rPr>
      </w:pPr>
    </w:p>
    <w:p w14:paraId="072CD6C5" w14:textId="77777777" w:rsidR="00716086" w:rsidRPr="00716086" w:rsidRDefault="00716086" w:rsidP="00E04DBD">
      <w:pPr>
        <w:widowControl w:val="0"/>
        <w:numPr>
          <w:ilvl w:val="0"/>
          <w:numId w:val="1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ind w:hanging="721"/>
        <w:outlineLvl w:val="0"/>
        <w:rPr>
          <w:rFonts w:ascii="Arial Narrow" w:eastAsia="Arial" w:hAnsi="Arial Narrow" w:cs="Arial"/>
          <w:b/>
          <w:bCs/>
          <w:sz w:val="24"/>
          <w:szCs w:val="24"/>
          <w:lang w:val="es-ES" w:eastAsia="en-US"/>
        </w:rPr>
      </w:pPr>
      <w:r w:rsidRPr="00716086">
        <w:rPr>
          <w:rFonts w:ascii="Arial Narrow" w:eastAsia="Arial" w:hAnsi="Arial Narrow" w:cs="Arial"/>
          <w:b/>
          <w:bCs/>
          <w:w w:val="90"/>
          <w:sz w:val="24"/>
          <w:szCs w:val="24"/>
          <w:lang w:val="es-ES" w:eastAsia="en-US"/>
        </w:rPr>
        <w:t>OBJETIVO</w:t>
      </w:r>
    </w:p>
    <w:p w14:paraId="5E37E728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ind w:left="341" w:right="116" w:firstLine="633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Apoyar el desarrollo curricular, facilitando cambios en las prácticas de enseñanzas,</w:t>
      </w:r>
      <w:r w:rsidRPr="00716086">
        <w:rPr>
          <w:rFonts w:ascii="Arial Narrow" w:eastAsia="Arial MT" w:hAnsi="Arial Narrow" w:cs="Arial MT"/>
          <w:spacing w:val="1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motivando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 fomentando nuevos</w:t>
      </w:r>
      <w:r w:rsidRPr="00716086">
        <w:rPr>
          <w:rFonts w:ascii="Arial Narrow" w:eastAsia="Arial MT" w:hAnsi="Arial Narrow" w:cs="Arial MT"/>
          <w:spacing w:val="4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 más complejos estilos,</w:t>
      </w:r>
      <w:r w:rsidRPr="00716086">
        <w:rPr>
          <w:rFonts w:ascii="Arial Narrow" w:eastAsia="Arial MT" w:hAnsi="Arial Narrow" w:cs="Arial MT"/>
          <w:spacing w:val="4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métodos de enseñanza y</w:t>
      </w:r>
      <w:r w:rsidRPr="00716086">
        <w:rPr>
          <w:rFonts w:ascii="Arial Narrow" w:eastAsia="Arial MT" w:hAnsi="Arial Narrow" w:cs="Arial MT"/>
          <w:spacing w:val="4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estimulando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desarrollo</w:t>
      </w:r>
      <w:r w:rsidRPr="00716086">
        <w:rPr>
          <w:rFonts w:ascii="Arial Narrow" w:eastAsia="Arial MT" w:hAnsi="Arial Narrow" w:cs="Arial MT"/>
          <w:spacing w:val="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 un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entorno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positivo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trabajo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profesional.</w:t>
      </w:r>
    </w:p>
    <w:p w14:paraId="21ABCE16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sz w:val="24"/>
          <w:szCs w:val="24"/>
          <w:lang w:val="es-ES" w:eastAsia="en-US"/>
        </w:rPr>
      </w:pPr>
    </w:p>
    <w:p w14:paraId="570DF2B0" w14:textId="77777777" w:rsidR="00716086" w:rsidRPr="00716086" w:rsidRDefault="00716086" w:rsidP="00E04DBD">
      <w:pPr>
        <w:widowControl w:val="0"/>
        <w:numPr>
          <w:ilvl w:val="0"/>
          <w:numId w:val="1"/>
        </w:numPr>
        <w:tabs>
          <w:tab w:val="left" w:pos="1061"/>
          <w:tab w:val="left" w:pos="1062"/>
        </w:tabs>
        <w:autoSpaceDE w:val="0"/>
        <w:autoSpaceDN w:val="0"/>
        <w:spacing w:after="0" w:line="360" w:lineRule="auto"/>
        <w:ind w:hanging="721"/>
        <w:outlineLvl w:val="0"/>
        <w:rPr>
          <w:rFonts w:ascii="Arial Narrow" w:eastAsia="Arial" w:hAnsi="Arial Narrow" w:cs="Arial"/>
          <w:b/>
          <w:bCs/>
          <w:sz w:val="24"/>
          <w:szCs w:val="24"/>
          <w:lang w:val="es-ES" w:eastAsia="en-US"/>
        </w:rPr>
      </w:pPr>
      <w:r w:rsidRPr="00716086">
        <w:rPr>
          <w:rFonts w:ascii="Arial Narrow" w:eastAsia="Arial" w:hAnsi="Arial Narrow" w:cs="Arial"/>
          <w:b/>
          <w:bCs/>
          <w:w w:val="80"/>
          <w:sz w:val="24"/>
          <w:szCs w:val="24"/>
          <w:lang w:val="es-ES" w:eastAsia="en-US"/>
        </w:rPr>
        <w:t>FUNCIONES</w:t>
      </w:r>
      <w:r w:rsidRPr="00716086">
        <w:rPr>
          <w:rFonts w:ascii="Arial Narrow" w:eastAsia="Arial" w:hAnsi="Arial Narrow" w:cs="Arial"/>
          <w:b/>
          <w:bCs/>
          <w:spacing w:val="1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" w:hAnsi="Arial Narrow" w:cs="Arial"/>
          <w:b/>
          <w:bCs/>
          <w:w w:val="80"/>
          <w:sz w:val="24"/>
          <w:szCs w:val="24"/>
          <w:lang w:val="es-ES" w:eastAsia="en-US"/>
        </w:rPr>
        <w:t>DE</w:t>
      </w:r>
      <w:r w:rsidRPr="00716086">
        <w:rPr>
          <w:rFonts w:ascii="Arial Narrow" w:eastAsia="Arial" w:hAnsi="Arial Narrow" w:cs="Arial"/>
          <w:b/>
          <w:bCs/>
          <w:spacing w:val="16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" w:hAnsi="Arial Narrow" w:cs="Arial"/>
          <w:b/>
          <w:bCs/>
          <w:w w:val="80"/>
          <w:sz w:val="24"/>
          <w:szCs w:val="24"/>
          <w:lang w:val="es-ES" w:eastAsia="en-US"/>
        </w:rPr>
        <w:t>LA</w:t>
      </w:r>
      <w:r w:rsidRPr="00716086">
        <w:rPr>
          <w:rFonts w:ascii="Arial Narrow" w:eastAsia="Arial" w:hAnsi="Arial Narrow" w:cs="Arial"/>
          <w:b/>
          <w:bCs/>
          <w:spacing w:val="1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" w:hAnsi="Arial Narrow" w:cs="Arial"/>
          <w:b/>
          <w:bCs/>
          <w:w w:val="80"/>
          <w:sz w:val="24"/>
          <w:szCs w:val="24"/>
          <w:lang w:val="es-ES" w:eastAsia="en-US"/>
        </w:rPr>
        <w:t>ENCARGADA</w:t>
      </w:r>
    </w:p>
    <w:p w14:paraId="4D243BD4" w14:textId="77777777" w:rsidR="00716086" w:rsidRPr="00716086" w:rsidRDefault="00716086" w:rsidP="00716086">
      <w:pPr>
        <w:widowControl w:val="0"/>
        <w:autoSpaceDE w:val="0"/>
        <w:autoSpaceDN w:val="0"/>
        <w:spacing w:after="0" w:line="360" w:lineRule="auto"/>
        <w:rPr>
          <w:rFonts w:ascii="Arial Narrow" w:eastAsia="Arial MT" w:hAnsi="Arial Narrow" w:cs="Arial MT"/>
          <w:b/>
          <w:sz w:val="24"/>
          <w:szCs w:val="24"/>
          <w:lang w:val="es-ES" w:eastAsia="en-US"/>
        </w:rPr>
      </w:pPr>
    </w:p>
    <w:p w14:paraId="02181175" w14:textId="77777777" w:rsidR="00716086" w:rsidRPr="00716086" w:rsidRDefault="00716086" w:rsidP="00E04DBD">
      <w:pPr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ind w:right="114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Responsable de su gestión, coordinación y administración, quién tiene por tarea fortalecer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los</w:t>
      </w:r>
      <w:r w:rsidRPr="00716086">
        <w:rPr>
          <w:rFonts w:ascii="Arial Narrow" w:eastAsia="Arial MT" w:hAnsi="Arial Narrow" w:cs="Arial MT"/>
          <w:spacing w:val="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vínculos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entre</w:t>
      </w:r>
      <w:r w:rsidRPr="00716086">
        <w:rPr>
          <w:rFonts w:ascii="Arial Narrow" w:eastAsia="Arial MT" w:hAnsi="Arial Narrow" w:cs="Arial MT"/>
          <w:spacing w:val="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el</w:t>
      </w:r>
      <w:r w:rsidRPr="00716086">
        <w:rPr>
          <w:rFonts w:ascii="Arial Narrow" w:eastAsia="Arial MT" w:hAnsi="Arial Narrow" w:cs="Arial MT"/>
          <w:spacing w:val="3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CRA</w:t>
      </w:r>
      <w:r w:rsidRPr="00716086">
        <w:rPr>
          <w:rFonts w:ascii="Arial Narrow" w:eastAsia="Arial MT" w:hAnsi="Arial Narrow" w:cs="Arial MT"/>
          <w:spacing w:val="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y las</w:t>
      </w:r>
      <w:r w:rsidRPr="00716086">
        <w:rPr>
          <w:rFonts w:ascii="Arial Narrow" w:eastAsia="Arial MT" w:hAnsi="Arial Narrow" w:cs="Arial MT"/>
          <w:spacing w:val="5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prácticas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pedagógicas</w:t>
      </w:r>
      <w:r w:rsidRPr="00716086">
        <w:rPr>
          <w:rFonts w:ascii="Arial Narrow" w:eastAsia="Arial MT" w:hAnsi="Arial Narrow" w:cs="Arial MT"/>
          <w:spacing w:val="2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del</w:t>
      </w:r>
      <w:r w:rsidRPr="00716086">
        <w:rPr>
          <w:rFonts w:ascii="Arial Narrow" w:eastAsia="Arial MT" w:hAnsi="Arial Narrow" w:cs="Arial MT"/>
          <w:spacing w:val="4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establecimiento.</w:t>
      </w:r>
    </w:p>
    <w:p w14:paraId="70625605" w14:textId="77777777" w:rsidR="00716086" w:rsidRPr="00716086" w:rsidRDefault="00716086" w:rsidP="00E04DBD">
      <w:pPr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ind w:right="115"/>
        <w:jc w:val="both"/>
        <w:rPr>
          <w:rFonts w:ascii="Arial Narrow" w:eastAsia="Arial MT" w:hAnsi="Arial Narrow" w:cs="Arial MT"/>
          <w:sz w:val="24"/>
          <w:szCs w:val="24"/>
          <w:lang w:val="es-ES" w:eastAsia="en-US"/>
        </w:rPr>
      </w:pP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Puede ser asumido por un bibliotecario, docente, administrativo o asistente de la</w:t>
      </w:r>
      <w:r w:rsidRPr="00716086">
        <w:rPr>
          <w:rFonts w:ascii="Arial Narrow" w:eastAsia="Arial MT" w:hAnsi="Arial Narrow" w:cs="Arial MT"/>
          <w:spacing w:val="1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educación, que debe atender a los usuarios adecuadamente, motivando a los y las</w:t>
      </w:r>
      <w:r w:rsidRPr="00716086">
        <w:rPr>
          <w:rFonts w:ascii="Arial Narrow" w:eastAsia="Arial MT" w:hAnsi="Arial Narrow" w:cs="Arial MT"/>
          <w:spacing w:val="1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0"/>
          <w:sz w:val="24"/>
          <w:szCs w:val="24"/>
          <w:lang w:val="es-ES" w:eastAsia="en-US"/>
        </w:rPr>
        <w:t>estudiantes a la lectura e investigación, además de ayudar a ubicar el material buscado y</w:t>
      </w:r>
      <w:r w:rsidRPr="00716086">
        <w:rPr>
          <w:rFonts w:ascii="Arial Narrow" w:eastAsia="Arial MT" w:hAnsi="Arial Narrow" w:cs="Arial MT"/>
          <w:spacing w:val="1"/>
          <w:w w:val="80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mantener</w:t>
      </w:r>
      <w:r w:rsidRPr="00716086">
        <w:rPr>
          <w:rFonts w:ascii="Arial Narrow" w:eastAsia="Arial MT" w:hAnsi="Arial Narrow" w:cs="Arial MT"/>
          <w:spacing w:val="-5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un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ambiente</w:t>
      </w:r>
      <w:r w:rsidRPr="00716086">
        <w:rPr>
          <w:rFonts w:ascii="Arial Narrow" w:eastAsia="Arial MT" w:hAnsi="Arial Narrow" w:cs="Arial MT"/>
          <w:spacing w:val="-5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adecuado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para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la</w:t>
      </w:r>
      <w:r w:rsidRPr="00716086">
        <w:rPr>
          <w:rFonts w:ascii="Arial Narrow" w:eastAsia="Arial MT" w:hAnsi="Arial Narrow" w:cs="Arial MT"/>
          <w:spacing w:val="-4"/>
          <w:w w:val="85"/>
          <w:sz w:val="24"/>
          <w:szCs w:val="24"/>
          <w:lang w:val="es-ES" w:eastAsia="en-US"/>
        </w:rPr>
        <w:t xml:space="preserve"> </w:t>
      </w:r>
      <w:r w:rsidRPr="00716086">
        <w:rPr>
          <w:rFonts w:ascii="Arial Narrow" w:eastAsia="Arial MT" w:hAnsi="Arial Narrow" w:cs="Arial MT"/>
          <w:w w:val="85"/>
          <w:sz w:val="24"/>
          <w:szCs w:val="24"/>
          <w:lang w:val="es-ES" w:eastAsia="en-US"/>
        </w:rPr>
        <w:t>lectura</w:t>
      </w:r>
    </w:p>
    <w:p w14:paraId="5ED0CCDC" w14:textId="77777777" w:rsidR="00716086" w:rsidRPr="003C3223" w:rsidRDefault="00716086" w:rsidP="00E04DBD">
      <w:pPr>
        <w:pStyle w:val="Prrafodelista"/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ind w:right="127"/>
        <w:contextualSpacing w:val="0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Trabaja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para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que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la</w:t>
      </w:r>
      <w:r w:rsidRPr="003C3223">
        <w:rPr>
          <w:rFonts w:ascii="Arial Narrow" w:hAnsi="Arial Narrow"/>
          <w:spacing w:val="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circulación</w:t>
      </w:r>
      <w:r w:rsidRPr="003C3223">
        <w:rPr>
          <w:rFonts w:ascii="Arial Narrow" w:hAnsi="Arial Narrow"/>
          <w:spacing w:val="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del</w:t>
      </w:r>
      <w:r w:rsidRPr="003C3223">
        <w:rPr>
          <w:rFonts w:ascii="Arial Narrow" w:hAnsi="Arial Narrow"/>
          <w:spacing w:val="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material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sea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expedita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y</w:t>
      </w:r>
      <w:r w:rsidRPr="003C3223">
        <w:rPr>
          <w:rFonts w:ascii="Arial Narrow" w:hAnsi="Arial Narrow"/>
          <w:spacing w:val="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mantiene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la</w:t>
      </w:r>
      <w:r w:rsidRPr="003C3223">
        <w:rPr>
          <w:rFonts w:ascii="Arial Narrow" w:hAnsi="Arial Narrow"/>
          <w:spacing w:val="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colección</w:t>
      </w:r>
      <w:r w:rsidRPr="003C3223">
        <w:rPr>
          <w:rFonts w:ascii="Arial Narrow" w:hAnsi="Arial Narrow"/>
          <w:spacing w:val="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bien</w:t>
      </w:r>
      <w:r w:rsidRPr="003C3223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clasificada</w:t>
      </w:r>
      <w:r w:rsidRPr="003C3223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y</w:t>
      </w:r>
      <w:r w:rsidRPr="003C3223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en</w:t>
      </w:r>
      <w:r w:rsidRPr="003C3223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buen</w:t>
      </w:r>
      <w:r w:rsidRPr="003C3223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estado.</w:t>
      </w:r>
    </w:p>
    <w:p w14:paraId="0B500AD6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szCs w:val="24"/>
        </w:rPr>
      </w:pPr>
    </w:p>
    <w:p w14:paraId="18BC7156" w14:textId="77777777" w:rsidR="00716086" w:rsidRPr="003C3223" w:rsidRDefault="00716086" w:rsidP="00E04DBD">
      <w:pPr>
        <w:pStyle w:val="Ttulo1"/>
        <w:numPr>
          <w:ilvl w:val="0"/>
          <w:numId w:val="1"/>
        </w:numPr>
        <w:tabs>
          <w:tab w:val="left" w:pos="1061"/>
          <w:tab w:val="left" w:pos="1062"/>
        </w:tabs>
        <w:spacing w:before="0" w:after="0" w:line="360" w:lineRule="auto"/>
        <w:ind w:left="1440" w:hanging="721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ROL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MONITOR</w:t>
      </w:r>
    </w:p>
    <w:p w14:paraId="1054AF8F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b w:val="0"/>
          <w:szCs w:val="24"/>
        </w:rPr>
      </w:pPr>
    </w:p>
    <w:p w14:paraId="1BDFC716" w14:textId="77777777" w:rsidR="00716086" w:rsidRPr="003C3223" w:rsidRDefault="00716086" w:rsidP="00E04DBD">
      <w:pPr>
        <w:pStyle w:val="Prrafodelista"/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Apoyar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actividades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consulta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y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préstamos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recursos.</w:t>
      </w:r>
    </w:p>
    <w:p w14:paraId="72E54B11" w14:textId="77777777" w:rsidR="00716086" w:rsidRPr="003C3223" w:rsidRDefault="00716086" w:rsidP="00E04DBD">
      <w:pPr>
        <w:pStyle w:val="Prrafodelista"/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Recoger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los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materiales</w:t>
      </w:r>
      <w:r w:rsidRPr="003C3223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que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quedan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salas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o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mesas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sala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lectura.</w:t>
      </w:r>
    </w:p>
    <w:p w14:paraId="617DAE3B" w14:textId="77777777" w:rsidR="00716086" w:rsidRPr="003C3223" w:rsidRDefault="00716086" w:rsidP="00E04DBD">
      <w:pPr>
        <w:pStyle w:val="Prrafodelista"/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Ayudar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mantener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el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orden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sala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lectura.</w:t>
      </w:r>
    </w:p>
    <w:p w14:paraId="2D91EC5F" w14:textId="77777777" w:rsidR="00716086" w:rsidRPr="003C3223" w:rsidRDefault="00716086" w:rsidP="00E04DBD">
      <w:pPr>
        <w:pStyle w:val="Prrafodelista"/>
        <w:widowControl w:val="0"/>
        <w:numPr>
          <w:ilvl w:val="1"/>
          <w:numId w:val="1"/>
        </w:numPr>
        <w:tabs>
          <w:tab w:val="left" w:pos="976"/>
        </w:tabs>
        <w:autoSpaceDE w:val="0"/>
        <w:autoSpaceDN w:val="0"/>
        <w:spacing w:after="0" w:line="360" w:lineRule="auto"/>
        <w:contextualSpacing w:val="0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Devolver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forma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óptima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los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recursos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solicitados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para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consulta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sala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común.</w:t>
      </w:r>
    </w:p>
    <w:p w14:paraId="5225B14E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szCs w:val="24"/>
        </w:rPr>
      </w:pPr>
    </w:p>
    <w:p w14:paraId="0B0FF167" w14:textId="77777777" w:rsidR="00716086" w:rsidRPr="003C3223" w:rsidRDefault="00716086" w:rsidP="00E04DBD">
      <w:pPr>
        <w:pStyle w:val="Ttulo1"/>
        <w:numPr>
          <w:ilvl w:val="0"/>
          <w:numId w:val="1"/>
        </w:numPr>
        <w:tabs>
          <w:tab w:val="left" w:pos="1061"/>
          <w:tab w:val="left" w:pos="1062"/>
        </w:tabs>
        <w:spacing w:before="0" w:after="0" w:line="360" w:lineRule="auto"/>
        <w:ind w:left="1440" w:hanging="721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lastRenderedPageBreak/>
        <w:t>DEBERES,</w:t>
      </w:r>
      <w:r w:rsidRPr="003C3223">
        <w:rPr>
          <w:rFonts w:ascii="Arial Narrow" w:hAnsi="Arial Narrow"/>
          <w:spacing w:val="4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FUNCIONAMIENTO,</w:t>
      </w:r>
      <w:r w:rsidRPr="003C3223">
        <w:rPr>
          <w:rFonts w:ascii="Arial Narrow" w:hAnsi="Arial Narrow"/>
          <w:spacing w:val="4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SANCIONES</w:t>
      </w:r>
    </w:p>
    <w:p w14:paraId="7DACBDC1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b w:val="0"/>
          <w:szCs w:val="24"/>
        </w:rPr>
      </w:pPr>
    </w:p>
    <w:p w14:paraId="66F87DF0" w14:textId="50949BFB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360" w:lineRule="auto"/>
        <w:ind w:right="126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Es obligación del usuario cuidar el material del CRA, siendo susceptible de recibir las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sanciones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correspondientes si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hace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mal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uso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los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recursos.</w:t>
      </w:r>
    </w:p>
    <w:p w14:paraId="66043E85" w14:textId="406728CA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360" w:lineRule="auto"/>
        <w:ind w:right="126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Rayar,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ensuciar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y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destrucción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de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cualquier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material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será,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sancionado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según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reglamento</w:t>
      </w:r>
      <w:r w:rsidRPr="003C3223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interno.</w:t>
      </w:r>
    </w:p>
    <w:p w14:paraId="4BDF6874" w14:textId="4070BF49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360" w:lineRule="auto"/>
        <w:ind w:right="122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El retiro sin autorización de cualquier material del CRA será interpretado como hurto y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persona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será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sancionada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según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reglamento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interno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del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establecimiento.</w:t>
      </w:r>
    </w:p>
    <w:p w14:paraId="54B718CF" w14:textId="38AC2E15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360" w:lineRule="auto"/>
        <w:ind w:right="126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El CRA es un lugar exclusivamente para el estudio, trabajos y la lectura de la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comunidad</w:t>
      </w:r>
      <w:r w:rsidRPr="003C3223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escolar.</w:t>
      </w:r>
    </w:p>
    <w:p w14:paraId="0F3FA1E8" w14:textId="01050562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360" w:lineRule="auto"/>
        <w:ind w:right="124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Todo alumno que ocupe las dependencias del CRA en horas de clases, debe presentar</w:t>
      </w:r>
      <w:r w:rsidRPr="003C3223">
        <w:rPr>
          <w:rFonts w:ascii="Arial Narrow" w:hAnsi="Arial Narrow"/>
          <w:spacing w:val="-5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autorización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del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profesor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clase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que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ausentará.</w:t>
      </w:r>
    </w:p>
    <w:p w14:paraId="1732F98E" w14:textId="26D6298E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360" w:lineRule="auto"/>
        <w:ind w:right="125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El encargado del CRA no tiene la obligación de ir a dejar el material solicitado a cada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una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salas,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por</w:t>
      </w:r>
      <w:r w:rsidRPr="003C3223">
        <w:rPr>
          <w:rFonts w:ascii="Arial Narrow" w:hAnsi="Arial Narrow"/>
          <w:spacing w:val="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ese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motivo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cuenta</w:t>
      </w:r>
      <w:r w:rsidRPr="003C3223">
        <w:rPr>
          <w:rFonts w:ascii="Arial Narrow" w:hAnsi="Arial Narrow"/>
          <w:spacing w:val="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con</w:t>
      </w:r>
      <w:r w:rsidRPr="003C3223">
        <w:rPr>
          <w:rFonts w:ascii="Arial Narrow" w:hAnsi="Arial Narrow"/>
          <w:spacing w:val="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monitores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todos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los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cursos.</w:t>
      </w:r>
    </w:p>
    <w:p w14:paraId="199C7FE0" w14:textId="02E1ADD3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0"/>
        </w:tabs>
        <w:autoSpaceDE w:val="0"/>
        <w:autoSpaceDN w:val="0"/>
        <w:spacing w:after="0" w:line="360" w:lineRule="auto"/>
        <w:ind w:right="119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Los y las docentes que asistan con un curso al CRA son los responsables de mantener</w:t>
      </w:r>
      <w:r w:rsidRPr="003C3223">
        <w:rPr>
          <w:rFonts w:ascii="Arial Narrow" w:hAnsi="Arial Narrow"/>
          <w:spacing w:val="-5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la</w:t>
      </w:r>
      <w:r w:rsidRPr="003C3223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disciplina,</w:t>
      </w:r>
      <w:r w:rsidRPr="003C3223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limpieza</w:t>
      </w:r>
      <w:r w:rsidRPr="003C3223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y</w:t>
      </w:r>
      <w:r w:rsidRPr="003C3223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orden</w:t>
      </w:r>
      <w:r w:rsidRPr="003C3223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del</w:t>
      </w:r>
      <w:r w:rsidRPr="003C3223">
        <w:rPr>
          <w:rFonts w:ascii="Arial Narrow" w:hAnsi="Arial Narrow"/>
          <w:spacing w:val="-10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lugar.</w:t>
      </w:r>
    </w:p>
    <w:p w14:paraId="23E26C33" w14:textId="60B4605D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360" w:lineRule="auto"/>
        <w:ind w:right="118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Todos los y las docentes que soliciten el CRA deberán hacerlo con 24 horas de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anticipación</w:t>
      </w:r>
      <w:r w:rsidRPr="003C3223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a</w:t>
      </w:r>
      <w:r w:rsidRPr="003C3223">
        <w:rPr>
          <w:rFonts w:ascii="Arial Narrow" w:hAnsi="Arial Narrow"/>
          <w:spacing w:val="-9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la</w:t>
      </w:r>
      <w:r w:rsidRPr="003C3223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encargada.</w:t>
      </w:r>
    </w:p>
    <w:p w14:paraId="405DA05E" w14:textId="7D19C556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62"/>
        </w:tabs>
        <w:autoSpaceDE w:val="0"/>
        <w:autoSpaceDN w:val="0"/>
        <w:spacing w:after="0" w:line="360" w:lineRule="auto"/>
        <w:ind w:right="126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spacing w:val="-1"/>
          <w:w w:val="85"/>
          <w:sz w:val="24"/>
          <w:szCs w:val="24"/>
        </w:rPr>
        <w:t>Cada</w:t>
      </w:r>
      <w:r w:rsidRPr="003C3223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spacing w:val="-1"/>
          <w:w w:val="85"/>
          <w:sz w:val="24"/>
          <w:szCs w:val="24"/>
        </w:rPr>
        <w:t>alumno</w:t>
      </w:r>
      <w:r w:rsidRPr="003C3223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spacing w:val="-1"/>
          <w:w w:val="85"/>
          <w:sz w:val="24"/>
          <w:szCs w:val="24"/>
        </w:rPr>
        <w:t>podrá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spacing w:val="-1"/>
          <w:w w:val="85"/>
          <w:sz w:val="24"/>
          <w:szCs w:val="24"/>
        </w:rPr>
        <w:t>retirar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simultáneamente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como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máximo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sólo</w:t>
      </w:r>
      <w:r w:rsidRPr="003C3223">
        <w:rPr>
          <w:rFonts w:ascii="Arial Narrow" w:hAnsi="Arial Narrow"/>
          <w:spacing w:val="-6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dos</w:t>
      </w:r>
      <w:r w:rsidRPr="003C3223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libros</w:t>
      </w:r>
      <w:r w:rsidRPr="003C3223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del</w:t>
      </w:r>
      <w:r w:rsidRPr="003C3223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CRA</w:t>
      </w:r>
      <w:r w:rsidRPr="003C3223">
        <w:rPr>
          <w:rFonts w:ascii="Arial Narrow" w:hAnsi="Arial Narrow"/>
          <w:spacing w:val="-5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presentando</w:t>
      </w:r>
      <w:r w:rsidRPr="003C3223">
        <w:rPr>
          <w:rFonts w:ascii="Arial Narrow" w:hAnsi="Arial Narrow"/>
          <w:spacing w:val="-4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su</w:t>
      </w:r>
      <w:r w:rsidRPr="003C3223">
        <w:rPr>
          <w:rFonts w:ascii="Arial Narrow" w:hAnsi="Arial Narrow"/>
          <w:spacing w:val="-3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agenda</w:t>
      </w:r>
      <w:r w:rsidRPr="003C3223">
        <w:rPr>
          <w:rFonts w:ascii="Arial Narrow" w:hAnsi="Arial Narrow"/>
          <w:spacing w:val="-5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escolar.</w:t>
      </w:r>
    </w:p>
    <w:p w14:paraId="62DE06B2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right="124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El préstamo de libros del CRA tiene un plazo máximo de una semana para su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devolución.</w:t>
      </w:r>
    </w:p>
    <w:p w14:paraId="7AB3BE9D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right="125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Los atrasos reiterados (tres veces) en la devolución de libros del CRA, facultará a la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persona encargada para suspender hasta fin de año al usuario y el beneficio de retiro de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material.</w:t>
      </w:r>
    </w:p>
    <w:p w14:paraId="16889E5B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right="118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Los y las docentes que soliciten recursos, a través de un/a estudiante procurarán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hacerlo en una sola visita, haciendo responsable a los docentes del cuidado y devolución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del</w:t>
      </w:r>
      <w:r w:rsidRPr="003C3223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material.</w:t>
      </w:r>
    </w:p>
    <w:p w14:paraId="122FC83A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right="119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Está estrictamente prohibido comer, beber, hablar en voz alta, usar un vocabulario no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5"/>
          <w:sz w:val="24"/>
          <w:szCs w:val="24"/>
        </w:rPr>
        <w:t>apropiado y perturbar de cualquier forma el trabajo y la concentración de los demás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usuarios.</w:t>
      </w:r>
    </w:p>
    <w:p w14:paraId="4E211144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right="120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5"/>
          <w:sz w:val="24"/>
          <w:szCs w:val="24"/>
        </w:rPr>
        <w:t>La Encargada CRA podrá premiar a los o las estudiantes que se destaquen en</w:t>
      </w:r>
      <w:r w:rsidRPr="003C3223">
        <w:rPr>
          <w:rFonts w:ascii="Arial Narrow" w:hAnsi="Arial Narrow"/>
          <w:spacing w:val="1"/>
          <w:w w:val="85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distintas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áreas</w:t>
      </w:r>
      <w:r w:rsidRPr="003C3223">
        <w:rPr>
          <w:rFonts w:ascii="Arial Narrow" w:hAnsi="Arial Narrow"/>
          <w:spacing w:val="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asociadas,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según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Reglamento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Premiación.</w:t>
      </w:r>
    </w:p>
    <w:p w14:paraId="4FD2D1E8" w14:textId="3DAD2089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398"/>
        </w:tabs>
        <w:autoSpaceDE w:val="0"/>
        <w:autoSpaceDN w:val="0"/>
        <w:spacing w:after="0" w:line="360" w:lineRule="auto"/>
        <w:ind w:left="1398" w:hanging="708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El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profesor/a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jefe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designará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en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forma</w:t>
      </w:r>
      <w:r w:rsidRPr="003C3223">
        <w:rPr>
          <w:rFonts w:ascii="Arial Narrow" w:hAnsi="Arial Narrow"/>
          <w:spacing w:val="1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mensual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2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estudiantes,</w:t>
      </w:r>
      <w:r w:rsidRPr="003C3223">
        <w:rPr>
          <w:rFonts w:ascii="Arial Narrow" w:hAnsi="Arial Narrow"/>
          <w:spacing w:val="2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quienes</w:t>
      </w:r>
      <w:r w:rsidRPr="003C3223">
        <w:rPr>
          <w:rFonts w:ascii="Arial Narrow" w:hAnsi="Arial Narrow"/>
          <w:spacing w:val="1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cumplirán</w:t>
      </w:r>
      <w:r w:rsidRPr="003C3223">
        <w:rPr>
          <w:rFonts w:ascii="Arial Narrow" w:hAnsi="Arial Narrow"/>
          <w:spacing w:val="1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el rol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“Monitores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CRA”.</w:t>
      </w:r>
    </w:p>
    <w:p w14:paraId="65CB971B" w14:textId="77777777" w:rsidR="00716086" w:rsidRPr="003C3223" w:rsidRDefault="00716086" w:rsidP="00E04DBD">
      <w:pPr>
        <w:pStyle w:val="Prrafodelista"/>
        <w:widowControl w:val="0"/>
        <w:numPr>
          <w:ilvl w:val="0"/>
          <w:numId w:val="2"/>
        </w:numPr>
        <w:tabs>
          <w:tab w:val="left" w:pos="1454"/>
        </w:tabs>
        <w:autoSpaceDE w:val="0"/>
        <w:autoSpaceDN w:val="0"/>
        <w:spacing w:after="0" w:line="360" w:lineRule="auto"/>
        <w:ind w:right="116" w:hanging="286"/>
        <w:contextualSpacing w:val="0"/>
        <w:jc w:val="both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impresiones</w:t>
      </w:r>
      <w:r w:rsidRPr="003C3223">
        <w:rPr>
          <w:rFonts w:ascii="Arial Narrow" w:hAnsi="Arial Narrow"/>
          <w:spacing w:val="2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2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trabajos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y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fotocopias</w:t>
      </w:r>
      <w:r w:rsidRPr="003C3223">
        <w:rPr>
          <w:rFonts w:ascii="Arial Narrow" w:hAnsi="Arial Narrow"/>
          <w:spacing w:val="2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tareas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para</w:t>
      </w:r>
      <w:r w:rsidRPr="003C3223">
        <w:rPr>
          <w:rFonts w:ascii="Arial Narrow" w:hAnsi="Arial Narrow"/>
          <w:spacing w:val="2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el</w:t>
      </w:r>
      <w:r w:rsidRPr="003C3223">
        <w:rPr>
          <w:rFonts w:ascii="Arial Narrow" w:hAnsi="Arial Narrow"/>
          <w:spacing w:val="2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alumnado</w:t>
      </w:r>
      <w:r w:rsidRPr="003C3223">
        <w:rPr>
          <w:rFonts w:ascii="Arial Narrow" w:hAnsi="Arial Narrow"/>
          <w:spacing w:val="2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se</w:t>
      </w:r>
      <w:r w:rsidRPr="003C3223">
        <w:rPr>
          <w:rFonts w:ascii="Arial Narrow" w:hAnsi="Arial Narrow"/>
          <w:spacing w:val="3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realizarán</w:t>
      </w:r>
      <w:r w:rsidRPr="003C3223">
        <w:rPr>
          <w:rFonts w:ascii="Arial Narrow" w:hAnsi="Arial Narrow"/>
          <w:spacing w:val="-5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1º</w:t>
      </w:r>
      <w:r w:rsidRPr="003C322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8º</w:t>
      </w:r>
      <w:r w:rsidRPr="003C322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básico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desde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15:30</w:t>
      </w:r>
      <w:r w:rsidRPr="003C322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16:30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proofErr w:type="spellStart"/>
      <w:r w:rsidRPr="003C3223">
        <w:rPr>
          <w:rFonts w:ascii="Arial Narrow" w:hAnsi="Arial Narrow"/>
          <w:w w:val="80"/>
          <w:sz w:val="24"/>
          <w:szCs w:val="24"/>
        </w:rPr>
        <w:t>hrs</w:t>
      </w:r>
      <w:proofErr w:type="spellEnd"/>
      <w:r w:rsidRPr="003C3223">
        <w:rPr>
          <w:rFonts w:ascii="Arial Narrow" w:hAnsi="Arial Narrow"/>
          <w:w w:val="80"/>
          <w:sz w:val="24"/>
          <w:szCs w:val="24"/>
        </w:rPr>
        <w:t>.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Y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1º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4º</w:t>
      </w:r>
      <w:r w:rsidRPr="003C3223">
        <w:rPr>
          <w:rFonts w:ascii="Arial Narrow" w:hAnsi="Arial Narrow"/>
          <w:spacing w:val="13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año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medio</w:t>
      </w:r>
      <w:r w:rsidRPr="003C3223">
        <w:rPr>
          <w:rFonts w:ascii="Arial Narrow" w:hAnsi="Arial Narrow"/>
          <w:spacing w:val="12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desde</w:t>
      </w:r>
      <w:r w:rsidRPr="003C3223">
        <w:rPr>
          <w:rFonts w:ascii="Arial Narrow" w:hAnsi="Arial Narrow"/>
          <w:spacing w:val="16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las</w:t>
      </w:r>
      <w:r w:rsidRPr="003C3223">
        <w:rPr>
          <w:rFonts w:ascii="Arial Narrow" w:hAnsi="Arial Narrow"/>
          <w:spacing w:val="15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16:30</w:t>
      </w:r>
      <w:r w:rsidRPr="003C3223">
        <w:rPr>
          <w:rFonts w:ascii="Arial Narrow" w:hAnsi="Arial Narrow"/>
          <w:spacing w:val="1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-51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las</w:t>
      </w:r>
      <w:r w:rsidRPr="003C3223">
        <w:rPr>
          <w:rFonts w:ascii="Arial Narrow" w:hAnsi="Arial Narrow"/>
          <w:spacing w:val="-7"/>
          <w:w w:val="90"/>
          <w:sz w:val="24"/>
          <w:szCs w:val="24"/>
        </w:rPr>
        <w:t xml:space="preserve"> </w:t>
      </w:r>
      <w:r w:rsidRPr="003C3223">
        <w:rPr>
          <w:rFonts w:ascii="Arial Narrow" w:hAnsi="Arial Narrow"/>
          <w:w w:val="90"/>
          <w:sz w:val="24"/>
          <w:szCs w:val="24"/>
        </w:rPr>
        <w:t>17:30</w:t>
      </w:r>
      <w:r w:rsidRPr="003C3223">
        <w:rPr>
          <w:rFonts w:ascii="Arial Narrow" w:hAnsi="Arial Narrow"/>
          <w:spacing w:val="-8"/>
          <w:w w:val="90"/>
          <w:sz w:val="24"/>
          <w:szCs w:val="24"/>
        </w:rPr>
        <w:t xml:space="preserve"> </w:t>
      </w:r>
      <w:proofErr w:type="spellStart"/>
      <w:r w:rsidRPr="003C3223">
        <w:rPr>
          <w:rFonts w:ascii="Arial Narrow" w:hAnsi="Arial Narrow"/>
          <w:w w:val="90"/>
          <w:sz w:val="24"/>
          <w:szCs w:val="24"/>
        </w:rPr>
        <w:t>hrs</w:t>
      </w:r>
      <w:proofErr w:type="spellEnd"/>
      <w:r w:rsidRPr="003C3223">
        <w:rPr>
          <w:rFonts w:ascii="Arial Narrow" w:hAnsi="Arial Narrow"/>
          <w:w w:val="90"/>
          <w:sz w:val="24"/>
          <w:szCs w:val="24"/>
        </w:rPr>
        <w:t>.</w:t>
      </w:r>
    </w:p>
    <w:p w14:paraId="4E70E13E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szCs w:val="24"/>
        </w:rPr>
      </w:pPr>
    </w:p>
    <w:p w14:paraId="5B7DD9B8" w14:textId="77777777" w:rsidR="00716086" w:rsidRPr="003C3223" w:rsidRDefault="00716086" w:rsidP="00716086">
      <w:pPr>
        <w:pStyle w:val="Textoindependiente"/>
        <w:spacing w:line="360" w:lineRule="auto"/>
        <w:rPr>
          <w:rFonts w:ascii="Arial Narrow" w:hAnsi="Arial Narrow"/>
          <w:szCs w:val="24"/>
        </w:rPr>
      </w:pPr>
    </w:p>
    <w:p w14:paraId="06164BA7" w14:textId="77777777" w:rsidR="00716086" w:rsidRPr="003C3223" w:rsidRDefault="00716086" w:rsidP="00716086">
      <w:pPr>
        <w:pStyle w:val="Ttulo1"/>
        <w:spacing w:before="0" w:after="0" w:line="360" w:lineRule="auto"/>
        <w:ind w:left="2339"/>
        <w:rPr>
          <w:rFonts w:ascii="Arial Narrow" w:hAnsi="Arial Narrow"/>
          <w:sz w:val="24"/>
          <w:szCs w:val="24"/>
        </w:rPr>
      </w:pPr>
      <w:r w:rsidRPr="003C3223">
        <w:rPr>
          <w:rFonts w:ascii="Arial Narrow" w:hAnsi="Arial Narrow"/>
          <w:w w:val="80"/>
          <w:sz w:val="24"/>
          <w:szCs w:val="24"/>
        </w:rPr>
        <w:t>El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horario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atención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al</w:t>
      </w:r>
      <w:r w:rsidRPr="003C3223">
        <w:rPr>
          <w:rFonts w:ascii="Arial Narrow" w:hAnsi="Arial Narrow"/>
          <w:spacing w:val="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CRA</w:t>
      </w:r>
      <w:r w:rsidRPr="003C3223">
        <w:rPr>
          <w:rFonts w:ascii="Arial Narrow" w:hAnsi="Arial Narrow"/>
          <w:spacing w:val="9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es</w:t>
      </w:r>
      <w:r w:rsidRPr="003C3223">
        <w:rPr>
          <w:rFonts w:ascii="Arial Narrow" w:hAnsi="Arial Narrow"/>
          <w:spacing w:val="8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de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8:00</w:t>
      </w:r>
      <w:r w:rsidRPr="003C3223">
        <w:rPr>
          <w:rFonts w:ascii="Arial Narrow" w:hAnsi="Arial Narrow"/>
          <w:spacing w:val="7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a</w:t>
      </w:r>
      <w:r w:rsidRPr="003C3223">
        <w:rPr>
          <w:rFonts w:ascii="Arial Narrow" w:hAnsi="Arial Narrow"/>
          <w:spacing w:val="14"/>
          <w:w w:val="80"/>
          <w:sz w:val="24"/>
          <w:szCs w:val="24"/>
        </w:rPr>
        <w:t xml:space="preserve"> </w:t>
      </w:r>
      <w:r w:rsidRPr="003C3223">
        <w:rPr>
          <w:rFonts w:ascii="Arial Narrow" w:hAnsi="Arial Narrow"/>
          <w:w w:val="80"/>
          <w:sz w:val="24"/>
          <w:szCs w:val="24"/>
        </w:rPr>
        <w:t>17:30</w:t>
      </w:r>
      <w:r w:rsidRPr="003C3223">
        <w:rPr>
          <w:rFonts w:ascii="Arial Narrow" w:hAnsi="Arial Narrow"/>
          <w:spacing w:val="10"/>
          <w:w w:val="80"/>
          <w:sz w:val="24"/>
          <w:szCs w:val="24"/>
        </w:rPr>
        <w:t xml:space="preserve"> </w:t>
      </w:r>
      <w:proofErr w:type="spellStart"/>
      <w:r w:rsidRPr="003C3223">
        <w:rPr>
          <w:rFonts w:ascii="Arial Narrow" w:hAnsi="Arial Narrow"/>
          <w:w w:val="80"/>
          <w:sz w:val="24"/>
          <w:szCs w:val="24"/>
        </w:rPr>
        <w:t>hrs</w:t>
      </w:r>
      <w:proofErr w:type="spellEnd"/>
      <w:r w:rsidRPr="003C3223">
        <w:rPr>
          <w:rFonts w:ascii="Arial Narrow" w:hAnsi="Arial Narrow"/>
          <w:w w:val="80"/>
          <w:sz w:val="24"/>
          <w:szCs w:val="24"/>
        </w:rPr>
        <w:t>.</w:t>
      </w:r>
    </w:p>
    <w:p w14:paraId="01F7E774" w14:textId="417FA92B" w:rsidR="005E140A" w:rsidRPr="003C3223" w:rsidRDefault="005E140A" w:rsidP="00716086">
      <w:pPr>
        <w:pStyle w:val="Ttulo1"/>
        <w:spacing w:before="0" w:after="0" w:line="360" w:lineRule="auto"/>
        <w:rPr>
          <w:rFonts w:ascii="Arial Narrow" w:eastAsia="Arial MT" w:hAnsi="Arial Narrow" w:cs="Arial MT"/>
          <w:sz w:val="24"/>
          <w:szCs w:val="24"/>
          <w:lang w:val="es-ES" w:eastAsia="en-US"/>
        </w:rPr>
      </w:pPr>
    </w:p>
    <w:sectPr w:rsidR="005E140A" w:rsidRPr="003C3223" w:rsidSect="00DF4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20163"/>
      <w:pgMar w:top="1154" w:right="1358" w:bottom="1418" w:left="1625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2833" w14:textId="77777777" w:rsidR="004031C4" w:rsidRDefault="004031C4">
      <w:pPr>
        <w:spacing w:after="0" w:line="240" w:lineRule="auto"/>
      </w:pPr>
      <w:r>
        <w:separator/>
      </w:r>
    </w:p>
  </w:endnote>
  <w:endnote w:type="continuationSeparator" w:id="0">
    <w:p w14:paraId="41F19E8F" w14:textId="77777777" w:rsidR="004031C4" w:rsidRDefault="004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orsiva">
    <w:charset w:val="00"/>
    <w:family w:val="auto"/>
    <w:pitch w:val="default"/>
  </w:font>
  <w:font w:name="Iowan Old Style">
    <w:altName w:val="Calibri"/>
    <w:charset w:val="00"/>
    <w:family w:val="auto"/>
    <w:pitch w:val="default"/>
  </w:font>
  <w:font w:name="Iowan Old Style Roma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9D99" w14:textId="77777777" w:rsidR="0019583F" w:rsidRDefault="00195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2733" w14:textId="77777777" w:rsidR="0019583F" w:rsidRDefault="00195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3E7E" w14:textId="77777777" w:rsidR="0019583F" w:rsidRDefault="00195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F49E2" w14:textId="77777777" w:rsidR="004031C4" w:rsidRDefault="004031C4">
      <w:pPr>
        <w:spacing w:after="0" w:line="240" w:lineRule="auto"/>
      </w:pPr>
      <w:r>
        <w:separator/>
      </w:r>
    </w:p>
  </w:footnote>
  <w:footnote w:type="continuationSeparator" w:id="0">
    <w:p w14:paraId="31258455" w14:textId="77777777" w:rsidR="004031C4" w:rsidRDefault="00403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E145" w14:textId="77777777" w:rsidR="0019583F" w:rsidRDefault="00195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7914" w14:textId="558FE2E9" w:rsidR="00153522" w:rsidRPr="00E55595" w:rsidRDefault="00153522" w:rsidP="00153522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E55595"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7728" behindDoc="0" locked="0" layoutInCell="1" hidden="0" allowOverlap="1" wp14:anchorId="5352CD2E" wp14:editId="49DE7CAF">
          <wp:simplePos x="0" y="0"/>
          <wp:positionH relativeFrom="column">
            <wp:posOffset>5777230</wp:posOffset>
          </wp:positionH>
          <wp:positionV relativeFrom="paragraph">
            <wp:posOffset>-222250</wp:posOffset>
          </wp:positionV>
          <wp:extent cx="891540" cy="914400"/>
          <wp:effectExtent l="0" t="0" r="3810" b="0"/>
          <wp:wrapSquare wrapText="bothSides" distT="0" distB="0" distL="114300" distR="114300"/>
          <wp:docPr id="331" name="Imagen 331" descr="/Users/macbookpro/Desktop/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/Users/macbookpro/Desktop/logo.png"/>
                  <pic:cNvPicPr preferRelativeResize="0"/>
                </pic:nvPicPr>
                <pic:blipFill>
                  <a:blip r:embed="rId1"/>
                  <a:srcRect l="64987"/>
                  <a:stretch>
                    <a:fillRect/>
                  </a:stretch>
                </pic:blipFill>
                <pic:spPr>
                  <a:xfrm>
                    <a:off x="0" y="0"/>
                    <a:ext cx="89154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595">
      <w:rPr>
        <w:rFonts w:ascii="Arial" w:hAnsi="Arial" w:cs="Arial"/>
        <w:noProof/>
        <w:sz w:val="44"/>
        <w:szCs w:val="44"/>
      </w:rPr>
      <w:drawing>
        <wp:anchor distT="0" distB="0" distL="114300" distR="114300" simplePos="0" relativeHeight="251656704" behindDoc="0" locked="0" layoutInCell="1" hidden="0" allowOverlap="1" wp14:anchorId="7EA68CCD" wp14:editId="0095758E">
          <wp:simplePos x="0" y="0"/>
          <wp:positionH relativeFrom="leftMargin">
            <wp:posOffset>190500</wp:posOffset>
          </wp:positionH>
          <wp:positionV relativeFrom="paragraph">
            <wp:posOffset>-288925</wp:posOffset>
          </wp:positionV>
          <wp:extent cx="857250" cy="1123950"/>
          <wp:effectExtent l="0" t="0" r="0" b="0"/>
          <wp:wrapSquare wrapText="bothSides" distT="0" distB="0" distL="114300" distR="114300"/>
          <wp:docPr id="332" name="Imagen 332" descr="/Users/macbookpro/Desktop/Logos Institucionales : Colegio Teresita de Lisieux/logo en az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/Users/macbookpro/Desktop/Logos Institucionales : Colegio Teresita de Lisieux/logo en azul.png"/>
                  <pic:cNvPicPr preferRelativeResize="0"/>
                </pic:nvPicPr>
                <pic:blipFill rotWithShape="1">
                  <a:blip r:embed="rId2"/>
                  <a:srcRect l="20568" r="19150" b="11348"/>
                  <a:stretch/>
                </pic:blipFill>
                <pic:spPr bwMode="auto">
                  <a:xfrm>
                    <a:off x="0" y="0"/>
                    <a:ext cx="857250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2CD">
      <w:rPr>
        <w:rFonts w:ascii="Arial" w:eastAsia="Corsiva" w:hAnsi="Arial" w:cs="Arial"/>
        <w:sz w:val="32"/>
        <w:szCs w:val="32"/>
      </w:rPr>
      <w:pict w14:anchorId="565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0;margin-top:0;width:354pt;height:513pt;z-index:-251657728;mso-position-horizontal:center;mso-position-horizontal-relative:margin;mso-position-vertical:center;mso-position-vertical-relative:margin">
          <v:imagedata r:id="rId3" o:title="image4" gain="19661f" blacklevel="22938f"/>
          <w10:wrap anchorx="margin" anchory="margin"/>
        </v:shape>
      </w:pict>
    </w:r>
  </w:p>
  <w:p w14:paraId="7A12D0CD" w14:textId="77777777" w:rsidR="00153522" w:rsidRPr="00DB5CE8" w:rsidRDefault="00153522" w:rsidP="001535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Iowan Old Style" w:hAnsi="Arial Narrow" w:cs="Arial"/>
        <w:b/>
        <w:color w:val="273691"/>
        <w:sz w:val="44"/>
        <w:szCs w:val="44"/>
      </w:rPr>
    </w:pPr>
    <w:r w:rsidRPr="00DB5CE8">
      <w:rPr>
        <w:rFonts w:ascii="Arial Narrow" w:eastAsia="Iowan Old Style" w:hAnsi="Arial Narrow" w:cs="Arial"/>
        <w:b/>
        <w:color w:val="273691"/>
        <w:sz w:val="44"/>
        <w:szCs w:val="44"/>
      </w:rPr>
      <w:t>Colegio Teresita de Lisieux</w:t>
    </w:r>
  </w:p>
  <w:p w14:paraId="3EE12ED3" w14:textId="77777777" w:rsidR="00153522" w:rsidRPr="00DB5CE8" w:rsidRDefault="00153522" w:rsidP="001535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 Narrow" w:eastAsia="Iowan Old Style Roman" w:hAnsi="Arial Narrow" w:cs="Arial"/>
        <w:color w:val="273691"/>
        <w:sz w:val="16"/>
        <w:szCs w:val="16"/>
      </w:rPr>
    </w:pPr>
    <w:r w:rsidRPr="00DB5CE8">
      <w:rPr>
        <w:rFonts w:ascii="Arial Narrow" w:eastAsia="Iowan Old Style Roman" w:hAnsi="Arial Narrow" w:cs="Arial"/>
        <w:color w:val="273691"/>
        <w:sz w:val="16"/>
        <w:szCs w:val="16"/>
      </w:rPr>
      <w:t xml:space="preserve">Fundación Educacional Daisy </w:t>
    </w:r>
    <w:proofErr w:type="spellStart"/>
    <w:r w:rsidRPr="00DB5CE8">
      <w:rPr>
        <w:rFonts w:ascii="Arial Narrow" w:eastAsia="Iowan Old Style Roman" w:hAnsi="Arial Narrow" w:cs="Arial"/>
        <w:color w:val="273691"/>
        <w:sz w:val="16"/>
        <w:szCs w:val="16"/>
      </w:rPr>
      <w:t>Alviña</w:t>
    </w:r>
    <w:proofErr w:type="spellEnd"/>
  </w:p>
  <w:p w14:paraId="5FCE3349" w14:textId="77777777" w:rsidR="00153522" w:rsidRPr="00DB5CE8" w:rsidRDefault="00153522" w:rsidP="001535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 Narrow" w:eastAsia="Iowan Old Style Roman" w:hAnsi="Arial Narrow" w:cs="Arial"/>
        <w:color w:val="273691"/>
        <w:sz w:val="16"/>
        <w:szCs w:val="16"/>
      </w:rPr>
    </w:pPr>
  </w:p>
  <w:p w14:paraId="0492612C" w14:textId="77777777" w:rsidR="00153522" w:rsidRPr="00DB5CE8" w:rsidRDefault="00153522" w:rsidP="001535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1" w:hanging="3"/>
      <w:jc w:val="center"/>
      <w:rPr>
        <w:rFonts w:ascii="Arial Narrow" w:eastAsia="Iowan Old Style Roman" w:hAnsi="Arial Narrow" w:cs="Arial"/>
        <w:b/>
        <w:bCs/>
        <w:color w:val="273691"/>
      </w:rPr>
    </w:pPr>
    <w:r w:rsidRPr="00DB5CE8">
      <w:rPr>
        <w:rFonts w:ascii="Arial Narrow" w:eastAsia="Iowan Old Style Roman" w:hAnsi="Arial Narrow" w:cs="Arial"/>
        <w:b/>
        <w:bCs/>
        <w:color w:val="273691"/>
      </w:rPr>
      <w:t>“Respeto y Perseverancia”</w:t>
    </w:r>
  </w:p>
  <w:p w14:paraId="3E873D98" w14:textId="1AB2DA1B" w:rsidR="0019583F" w:rsidRDefault="0019583F">
    <w:pPr>
      <w:tabs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CA3B" w14:textId="77777777" w:rsidR="0019583F" w:rsidRDefault="001958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C7106"/>
    <w:multiLevelType w:val="hybridMultilevel"/>
    <w:tmpl w:val="8F9E46BA"/>
    <w:lvl w:ilvl="0" w:tplc="A3B4B0DE">
      <w:start w:val="1"/>
      <w:numFmt w:val="decimal"/>
      <w:lvlText w:val="%1-"/>
      <w:lvlJc w:val="left"/>
      <w:pPr>
        <w:ind w:left="975" w:hanging="670"/>
        <w:jc w:val="left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B63A606C">
      <w:numFmt w:val="bullet"/>
      <w:lvlText w:val="•"/>
      <w:lvlJc w:val="left"/>
      <w:pPr>
        <w:ind w:left="1776" w:hanging="670"/>
      </w:pPr>
      <w:rPr>
        <w:rFonts w:hint="default"/>
        <w:lang w:val="es-ES" w:eastAsia="en-US" w:bidi="ar-SA"/>
      </w:rPr>
    </w:lvl>
    <w:lvl w:ilvl="2" w:tplc="994A0FF0">
      <w:numFmt w:val="bullet"/>
      <w:lvlText w:val="•"/>
      <w:lvlJc w:val="left"/>
      <w:pPr>
        <w:ind w:left="2572" w:hanging="670"/>
      </w:pPr>
      <w:rPr>
        <w:rFonts w:hint="default"/>
        <w:lang w:val="es-ES" w:eastAsia="en-US" w:bidi="ar-SA"/>
      </w:rPr>
    </w:lvl>
    <w:lvl w:ilvl="3" w:tplc="AC70DD5E">
      <w:numFmt w:val="bullet"/>
      <w:lvlText w:val="•"/>
      <w:lvlJc w:val="left"/>
      <w:pPr>
        <w:ind w:left="3368" w:hanging="670"/>
      </w:pPr>
      <w:rPr>
        <w:rFonts w:hint="default"/>
        <w:lang w:val="es-ES" w:eastAsia="en-US" w:bidi="ar-SA"/>
      </w:rPr>
    </w:lvl>
    <w:lvl w:ilvl="4" w:tplc="FC9EF044">
      <w:numFmt w:val="bullet"/>
      <w:lvlText w:val="•"/>
      <w:lvlJc w:val="left"/>
      <w:pPr>
        <w:ind w:left="4164" w:hanging="670"/>
      </w:pPr>
      <w:rPr>
        <w:rFonts w:hint="default"/>
        <w:lang w:val="es-ES" w:eastAsia="en-US" w:bidi="ar-SA"/>
      </w:rPr>
    </w:lvl>
    <w:lvl w:ilvl="5" w:tplc="190C30A8">
      <w:numFmt w:val="bullet"/>
      <w:lvlText w:val="•"/>
      <w:lvlJc w:val="left"/>
      <w:pPr>
        <w:ind w:left="4960" w:hanging="670"/>
      </w:pPr>
      <w:rPr>
        <w:rFonts w:hint="default"/>
        <w:lang w:val="es-ES" w:eastAsia="en-US" w:bidi="ar-SA"/>
      </w:rPr>
    </w:lvl>
    <w:lvl w:ilvl="6" w:tplc="1E30A11E">
      <w:numFmt w:val="bullet"/>
      <w:lvlText w:val="•"/>
      <w:lvlJc w:val="left"/>
      <w:pPr>
        <w:ind w:left="5756" w:hanging="670"/>
      </w:pPr>
      <w:rPr>
        <w:rFonts w:hint="default"/>
        <w:lang w:val="es-ES" w:eastAsia="en-US" w:bidi="ar-SA"/>
      </w:rPr>
    </w:lvl>
    <w:lvl w:ilvl="7" w:tplc="8FA40DE0">
      <w:numFmt w:val="bullet"/>
      <w:lvlText w:val="•"/>
      <w:lvlJc w:val="left"/>
      <w:pPr>
        <w:ind w:left="6552" w:hanging="670"/>
      </w:pPr>
      <w:rPr>
        <w:rFonts w:hint="default"/>
        <w:lang w:val="es-ES" w:eastAsia="en-US" w:bidi="ar-SA"/>
      </w:rPr>
    </w:lvl>
    <w:lvl w:ilvl="8" w:tplc="C41841EA">
      <w:numFmt w:val="bullet"/>
      <w:lvlText w:val="•"/>
      <w:lvlJc w:val="left"/>
      <w:pPr>
        <w:ind w:left="7348" w:hanging="670"/>
      </w:pPr>
      <w:rPr>
        <w:rFonts w:hint="default"/>
        <w:lang w:val="es-ES" w:eastAsia="en-US" w:bidi="ar-SA"/>
      </w:rPr>
    </w:lvl>
  </w:abstractNum>
  <w:abstractNum w:abstractNumId="1" w15:restartNumberingAfterBreak="0">
    <w:nsid w:val="7EAC6717"/>
    <w:multiLevelType w:val="hybridMultilevel"/>
    <w:tmpl w:val="8E168E80"/>
    <w:lvl w:ilvl="0" w:tplc="28C43B2C">
      <w:start w:val="1"/>
      <w:numFmt w:val="upperRoman"/>
      <w:lvlText w:val="%1."/>
      <w:lvlJc w:val="left"/>
      <w:pPr>
        <w:ind w:left="1062" w:hanging="720"/>
        <w:jc w:val="left"/>
      </w:pPr>
      <w:rPr>
        <w:rFonts w:ascii="Arial" w:eastAsia="Arial" w:hAnsi="Arial" w:cs="Arial" w:hint="default"/>
        <w:b/>
        <w:bCs/>
        <w:color w:val="auto"/>
        <w:w w:val="82"/>
        <w:sz w:val="24"/>
        <w:szCs w:val="24"/>
        <w:lang w:val="es-ES" w:eastAsia="en-US" w:bidi="ar-SA"/>
      </w:rPr>
    </w:lvl>
    <w:lvl w:ilvl="1" w:tplc="9A8E9FB4">
      <w:start w:val="1"/>
      <w:numFmt w:val="decimal"/>
      <w:lvlText w:val="%2."/>
      <w:lvlJc w:val="left"/>
      <w:pPr>
        <w:ind w:left="975" w:hanging="286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2" w:tplc="39447636">
      <w:numFmt w:val="bullet"/>
      <w:lvlText w:val="•"/>
      <w:lvlJc w:val="left"/>
      <w:pPr>
        <w:ind w:left="1935" w:hanging="286"/>
      </w:pPr>
      <w:rPr>
        <w:rFonts w:hint="default"/>
        <w:lang w:val="es-ES" w:eastAsia="en-US" w:bidi="ar-SA"/>
      </w:rPr>
    </w:lvl>
    <w:lvl w:ilvl="3" w:tplc="7B4E06F4">
      <w:numFmt w:val="bullet"/>
      <w:lvlText w:val="•"/>
      <w:lvlJc w:val="left"/>
      <w:pPr>
        <w:ind w:left="2811" w:hanging="286"/>
      </w:pPr>
      <w:rPr>
        <w:rFonts w:hint="default"/>
        <w:lang w:val="es-ES" w:eastAsia="en-US" w:bidi="ar-SA"/>
      </w:rPr>
    </w:lvl>
    <w:lvl w:ilvl="4" w:tplc="0F34BB62">
      <w:numFmt w:val="bullet"/>
      <w:lvlText w:val="•"/>
      <w:lvlJc w:val="left"/>
      <w:pPr>
        <w:ind w:left="3686" w:hanging="286"/>
      </w:pPr>
      <w:rPr>
        <w:rFonts w:hint="default"/>
        <w:lang w:val="es-ES" w:eastAsia="en-US" w:bidi="ar-SA"/>
      </w:rPr>
    </w:lvl>
    <w:lvl w:ilvl="5" w:tplc="12E659AE">
      <w:numFmt w:val="bullet"/>
      <w:lvlText w:val="•"/>
      <w:lvlJc w:val="left"/>
      <w:pPr>
        <w:ind w:left="4562" w:hanging="286"/>
      </w:pPr>
      <w:rPr>
        <w:rFonts w:hint="default"/>
        <w:lang w:val="es-ES" w:eastAsia="en-US" w:bidi="ar-SA"/>
      </w:rPr>
    </w:lvl>
    <w:lvl w:ilvl="6" w:tplc="D3E82D34">
      <w:numFmt w:val="bullet"/>
      <w:lvlText w:val="•"/>
      <w:lvlJc w:val="left"/>
      <w:pPr>
        <w:ind w:left="5437" w:hanging="286"/>
      </w:pPr>
      <w:rPr>
        <w:rFonts w:hint="default"/>
        <w:lang w:val="es-ES" w:eastAsia="en-US" w:bidi="ar-SA"/>
      </w:rPr>
    </w:lvl>
    <w:lvl w:ilvl="7" w:tplc="77E28328">
      <w:numFmt w:val="bullet"/>
      <w:lvlText w:val="•"/>
      <w:lvlJc w:val="left"/>
      <w:pPr>
        <w:ind w:left="6313" w:hanging="286"/>
      </w:pPr>
      <w:rPr>
        <w:rFonts w:hint="default"/>
        <w:lang w:val="es-ES" w:eastAsia="en-US" w:bidi="ar-SA"/>
      </w:rPr>
    </w:lvl>
    <w:lvl w:ilvl="8" w:tplc="07EEB93C">
      <w:numFmt w:val="bullet"/>
      <w:lvlText w:val="•"/>
      <w:lvlJc w:val="left"/>
      <w:pPr>
        <w:ind w:left="7188" w:hanging="286"/>
      </w:pPr>
      <w:rPr>
        <w:rFonts w:hint="default"/>
        <w:lang w:val="es-ES" w:eastAsia="en-US" w:bidi="ar-SA"/>
      </w:rPr>
    </w:lvl>
  </w:abstractNum>
  <w:num w:numId="1" w16cid:durableId="2045790705">
    <w:abstractNumId w:val="1"/>
  </w:num>
  <w:num w:numId="2" w16cid:durableId="12487278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3F"/>
    <w:rsid w:val="00067B5C"/>
    <w:rsid w:val="000731D3"/>
    <w:rsid w:val="00153522"/>
    <w:rsid w:val="0019583F"/>
    <w:rsid w:val="002C07FE"/>
    <w:rsid w:val="00337CE7"/>
    <w:rsid w:val="0038066E"/>
    <w:rsid w:val="0039310F"/>
    <w:rsid w:val="003C3223"/>
    <w:rsid w:val="004031C4"/>
    <w:rsid w:val="00497966"/>
    <w:rsid w:val="00503F62"/>
    <w:rsid w:val="005123B4"/>
    <w:rsid w:val="00573DCF"/>
    <w:rsid w:val="005B211F"/>
    <w:rsid w:val="005D543F"/>
    <w:rsid w:val="005E140A"/>
    <w:rsid w:val="00604B4C"/>
    <w:rsid w:val="00716086"/>
    <w:rsid w:val="00794615"/>
    <w:rsid w:val="00840216"/>
    <w:rsid w:val="008F0939"/>
    <w:rsid w:val="00940873"/>
    <w:rsid w:val="0095252E"/>
    <w:rsid w:val="00A50BE4"/>
    <w:rsid w:val="00BE14A0"/>
    <w:rsid w:val="00C467D7"/>
    <w:rsid w:val="00D74DB4"/>
    <w:rsid w:val="00DE299B"/>
    <w:rsid w:val="00DE7589"/>
    <w:rsid w:val="00DF4D54"/>
    <w:rsid w:val="00E0094E"/>
    <w:rsid w:val="00E04DBD"/>
    <w:rsid w:val="00E37F72"/>
    <w:rsid w:val="00E6309F"/>
    <w:rsid w:val="00EC3AB8"/>
    <w:rsid w:val="00EC5E13"/>
    <w:rsid w:val="00ED6278"/>
    <w:rsid w:val="00F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A735"/>
  <w15:docId w15:val="{F8EC3286-F04F-4BCF-ABE2-30B64AB3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C6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81CD3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D8248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EncabezadoCar">
    <w:name w:val="Encabezado Car"/>
    <w:basedOn w:val="Fuentedeprrafopredeter"/>
    <w:link w:val="Encabezado"/>
    <w:rsid w:val="00D8248A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rsid w:val="00D8248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character" w:customStyle="1" w:styleId="PiedepginaCar">
    <w:name w:val="Pie de página Car"/>
    <w:basedOn w:val="Fuentedeprrafopredeter"/>
    <w:link w:val="Piedepgina"/>
    <w:rsid w:val="00D8248A"/>
    <w:rPr>
      <w:rFonts w:ascii="Times New Roman" w:eastAsia="Times New Roman" w:hAnsi="Times New Roman" w:cs="Times New Roman"/>
      <w:sz w:val="24"/>
      <w:szCs w:val="20"/>
      <w:lang w:val="es-ES" w:eastAsia="es-ES_tradnl"/>
    </w:rPr>
  </w:style>
  <w:style w:type="table" w:styleId="Tablaconcuadrcula">
    <w:name w:val="Table Grid"/>
    <w:basedOn w:val="Tablanormal"/>
    <w:uiPriority w:val="59"/>
    <w:rsid w:val="00D4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53206"/>
    <w:pPr>
      <w:tabs>
        <w:tab w:val="left" w:pos="426"/>
        <w:tab w:val="left" w:pos="5103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320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styleId="nfasis">
    <w:name w:val="Emphasis"/>
    <w:basedOn w:val="Fuentedeprrafopredeter"/>
    <w:uiPriority w:val="20"/>
    <w:qFormat/>
    <w:rsid w:val="008D08C1"/>
    <w:rPr>
      <w:i/>
      <w:iCs/>
    </w:rPr>
  </w:style>
  <w:style w:type="paragraph" w:styleId="Sinespaciado">
    <w:name w:val="No Spacing"/>
    <w:uiPriority w:val="1"/>
    <w:qFormat/>
    <w:rsid w:val="001D3787"/>
    <w:pPr>
      <w:spacing w:after="0" w:line="240" w:lineRule="auto"/>
    </w:pPr>
  </w:style>
  <w:style w:type="table" w:customStyle="1" w:styleId="TableGrid">
    <w:name w:val="TableGrid"/>
    <w:rsid w:val="002F71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6652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784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mvLP9QP1XwplQsifmOHw7g38IA==">AMUW2mVpsgIxK4I3KHPHb/pYVJwgjhVCQT+SEXTmgQmnEC7WzoOepoYuAPCyI6saWBnbRgKJJcfx87E5TIO8CYF0Bcx+TAOTt4vNZs5CHN9ikq5JCRJrRV8m7WXAW4kcUijLINR4BLwEuEbS1PxZzorpONHgpb+/WQ==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</dc:creator>
  <cp:lastModifiedBy>Evelyn Rivera Zamora</cp:lastModifiedBy>
  <cp:revision>2</cp:revision>
  <dcterms:created xsi:type="dcterms:W3CDTF">2024-03-25T13:48:00Z</dcterms:created>
  <dcterms:modified xsi:type="dcterms:W3CDTF">2024-03-25T13:48:00Z</dcterms:modified>
</cp:coreProperties>
</file>